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D7ADF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四川省普通高校</w:t>
      </w:r>
      <w:bookmarkStart w:id="0" w:name="_GoBack"/>
      <w:bookmarkEnd w:id="0"/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val="en-US" w:eastAsia="zh-CN"/>
        </w:rPr>
        <w:t>2025届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 w14:paraId="23BB3D3E"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填表日期：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年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日  </w:t>
      </w:r>
    </w:p>
    <w:tbl>
      <w:tblPr>
        <w:tblStyle w:val="2"/>
        <w:tblW w:w="9372" w:type="dxa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400"/>
        <w:gridCol w:w="1413"/>
        <w:gridCol w:w="700"/>
        <w:gridCol w:w="1425"/>
        <w:gridCol w:w="1340"/>
        <w:gridCol w:w="916"/>
        <w:gridCol w:w="832"/>
      </w:tblGrid>
      <w:tr w14:paraId="3024D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 w14:paraId="7BA4D6B2"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学校名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513" w:type="dxa"/>
            <w:gridSpan w:val="3"/>
            <w:shd w:val="clear" w:color="auto" w:fill="auto"/>
            <w:vAlign w:val="center"/>
          </w:tcPr>
          <w:p w14:paraId="1BCC22E3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5F57D1B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088" w:type="dxa"/>
            <w:gridSpan w:val="3"/>
            <w:shd w:val="clear" w:color="auto" w:fill="auto"/>
            <w:vAlign w:val="center"/>
          </w:tcPr>
          <w:p w14:paraId="2FA7A93F">
            <w:pPr>
              <w:jc w:val="center"/>
              <w:rPr>
                <w:rFonts w:hint="default" w:ascii="Times New Roman" w:hAnsi="Times New Roman" w:eastAsia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0381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 w14:paraId="62F5D88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28603B1"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727BA67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ADCF0B2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4768373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E5B8C5D"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1E796E3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E91A5F0"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07AB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 w14:paraId="2396EAE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A1B0651"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5FF20F3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DD6A1A5"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046BA61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48" w:type="dxa"/>
            <w:gridSpan w:val="2"/>
            <w:shd w:val="clear" w:color="auto" w:fill="auto"/>
            <w:vAlign w:val="center"/>
          </w:tcPr>
          <w:p w14:paraId="3CEE5DE1"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19D0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2" w:hRule="atLeast"/>
        </w:trPr>
        <w:tc>
          <w:tcPr>
            <w:tcW w:w="9372" w:type="dxa"/>
            <w:gridSpan w:val="8"/>
            <w:shd w:val="clear" w:color="auto" w:fill="auto"/>
          </w:tcPr>
          <w:p w14:paraId="29288939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 w14:paraId="66EF4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default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1A94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372" w:type="dxa"/>
            <w:gridSpan w:val="8"/>
            <w:shd w:val="clear" w:color="auto" w:fill="auto"/>
          </w:tcPr>
          <w:p w14:paraId="19CACD49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 w14:paraId="77A195E1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3E55F8AE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426AA6BE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67E4AAF7"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 w14:paraId="3A1E228E"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 w14:paraId="1CFA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  <w:shd w:val="clear" w:color="auto" w:fill="auto"/>
          </w:tcPr>
          <w:p w14:paraId="279292CC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学校审核意见：</w:t>
            </w:r>
          </w:p>
          <w:p w14:paraId="79FBC44E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1AD8D337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710D2BB9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231FFFCC"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 w14:paraId="0C835179"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 w14:paraId="483CE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 w14:paraId="45E70BFE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教育厅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认定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 w14:paraId="2C0CFA7A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3ECD5950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234AC4B8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4585D344"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 w14:paraId="1E7A5679"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 w14:paraId="295F6CCC">
      <w:pPr>
        <w:spacing w:line="360" w:lineRule="auto"/>
        <w:rPr>
          <w:rFonts w:ascii="Times New Roman" w:hAnsi="Times New Roman" w:eastAsia="仿宋_GB2312"/>
          <w:b/>
          <w:color w:val="000000"/>
          <w:sz w:val="28"/>
          <w:szCs w:val="28"/>
        </w:rPr>
      </w:pPr>
    </w:p>
    <w:p w14:paraId="58857C44"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此表一式一份，教育厅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认定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学校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5EBF0234"/>
    <w:rsid w:val="74914A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127</Characters>
  <Lines>0</Lines>
  <Paragraphs>0</Paragraphs>
  <TotalTime>0</TotalTime>
  <ScaleCrop>false</ScaleCrop>
  <LinksUpToDate>false</LinksUpToDate>
  <CharactersWithSpaces>251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2021-03-03T15:55:00Z</dcterms:created>
  <dc:creator>马秦西蜀</dc:creator>
  <cp:lastModifiedBy>Administrator</cp:lastModifiedBy>
  <dcterms:modified xsi:type="dcterms:W3CDTF">2024-10-28T02:01:11Z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40F8D6F2BEAF46D28A5F160EE546EA54</vt:lpwstr>
  </property>
</Properties>
</file>