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6"/>
          <w:szCs w:val="28"/>
        </w:rPr>
        <w:t>2017级</w:t>
      </w:r>
      <w:r>
        <w:rPr>
          <w:rFonts w:cs="Times New Roman" w:asciiTheme="minorEastAsia" w:hAnsiTheme="minorEastAsia"/>
          <w:b/>
          <w:sz w:val="36"/>
          <w:szCs w:val="28"/>
        </w:rPr>
        <w:t>“</w:t>
      </w:r>
      <w:r>
        <w:rPr>
          <w:rFonts w:ascii="Times New Roman" w:hAnsi="Times New Roman" w:cs="Times New Roman"/>
          <w:b/>
          <w:sz w:val="36"/>
          <w:szCs w:val="28"/>
        </w:rPr>
        <w:t>机自卓越（创新）</w:t>
      </w:r>
      <w:r>
        <w:rPr>
          <w:rFonts w:cs="Times New Roman" w:asciiTheme="minorEastAsia" w:hAnsiTheme="minorEastAsia"/>
          <w:b/>
          <w:sz w:val="36"/>
          <w:szCs w:val="28"/>
        </w:rPr>
        <w:t>”</w:t>
      </w:r>
      <w:r>
        <w:rPr>
          <w:rFonts w:ascii="Times New Roman" w:hAnsi="Times New Roman" w:cs="Times New Roman"/>
          <w:b/>
          <w:sz w:val="36"/>
          <w:szCs w:val="28"/>
        </w:rPr>
        <w:t>试点班选拔方案</w:t>
      </w:r>
    </w:p>
    <w:p>
      <w:pPr>
        <w:spacing w:before="220" w:beforeLines="50" w:after="220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一、基本情况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机械设计制造及其自动化（简称：机自）专业是机械工程学院2018年获批的国家教育部新工科建设教学改革项目依托专业，也是四川省</w:t>
      </w:r>
      <w:r>
        <w:rPr>
          <w:rFonts w:cs="Times New Roman" w:asciiTheme="minorEastAsia" w:hAnsiTheme="minor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卓越工程师教育培养计划</w:t>
      </w:r>
      <w:r>
        <w:rPr>
          <w:rFonts w:cs="Times New Roman" w:asciiTheme="minorEastAsia" w:hAnsiTheme="minor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试点专业。机自卓越计划试点班从2011开始组班试点，截至2017年底已有3届毕业生。机自创新班从2017年开始组班试点。为了充分利用学院有限的资源，全面提升创新实践人才培养质量，考虑到机自卓越计划和创新班的人才培养目标、培养模式、课程体系等方面相似性，学院根据新工科建设思想对2017级卓越计划人才培养方案进行修订，从2018年开始，将机自卓越班和机自创新班合并为</w:t>
      </w:r>
      <w:r>
        <w:rPr>
          <w:rFonts w:ascii="Times New Roman" w:hAnsi="Times New Roman" w:cs="Times New Roman"/>
          <w:b/>
          <w:sz w:val="24"/>
          <w:szCs w:val="24"/>
        </w:rPr>
        <w:t>机自卓越（创新）试点班</w:t>
      </w:r>
      <w:r>
        <w:rPr>
          <w:rFonts w:ascii="Times New Roman" w:hAnsi="Times New Roman" w:cs="Times New Roman"/>
          <w:sz w:val="24"/>
          <w:szCs w:val="24"/>
        </w:rPr>
        <w:t>，拟每年招收不超过30名学生。</w:t>
      </w:r>
    </w:p>
    <w:p>
      <w:pPr>
        <w:spacing w:before="220" w:beforeLines="50" w:after="220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二、选拔原则</w:t>
      </w:r>
    </w:p>
    <w:tbl>
      <w:tblPr>
        <w:tblStyle w:val="8"/>
        <w:tblW w:w="97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1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1、选拔范围</w:t>
            </w:r>
          </w:p>
        </w:tc>
        <w:tc>
          <w:tcPr>
            <w:tcW w:w="814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机械设计制造及其自动化2017级。总人数不超过30人。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2、选拔条件</w:t>
            </w:r>
          </w:p>
        </w:tc>
        <w:tc>
          <w:tcPr>
            <w:tcW w:w="814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1、热爱祖国，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热爱本专业，，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遵纪守法，团结同学，尊敬师长，积极进取，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能够吃苦耐劳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2、以一年级第1学期成绩为主要参考，且无</w:t>
            </w:r>
            <w:r>
              <w:rPr>
                <w:rFonts w:hint="eastAsia" w:ascii="Times New Roman" w:hAnsi="Times New Roman" w:cs="Times New Roman"/>
                <w:sz w:val="24"/>
              </w:rPr>
              <w:t>课程</w:t>
            </w:r>
            <w:r>
              <w:rPr>
                <w:rFonts w:ascii="Times New Roman" w:hAnsi="Times New Roman" w:cs="Times New Roman"/>
                <w:sz w:val="24"/>
              </w:rPr>
              <w:t>补考；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3、在自愿报名的学生中，按4门主课（工程制图、数学、计算机、英语）的考试成绩的平均值，以及学分绩点，按照以下公式计算综合测评分，并根据测评分数由高到低录取。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综合测评分=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（"/>
                        <m:endChr m:val="）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工程制图+数学+计算机+英语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*学生本人绩点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年级最高绩点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备注：机自17级，最高绩点3.74。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3、选拔流程</w:t>
            </w:r>
          </w:p>
        </w:tc>
        <w:tc>
          <w:tcPr>
            <w:tcW w:w="814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1、自愿报名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，打印并填写附件1的“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机自卓越（创新）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”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班申请表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”（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u w:val="single"/>
              </w:rPr>
              <w:t>专业系和学院意见不填！！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），并由班长统一收集后，填写附件2的“2017级“机自卓越(创新)"试点班组申请统计表”（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u w:val="single"/>
              </w:rPr>
              <w:t>电子文档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），交给机自系张良栋老师（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u w:val="single"/>
              </w:rPr>
              <w:t>邮箱：zhangliangdongy4@163.com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）。报名截止时间：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u w:val="single"/>
              </w:rPr>
              <w:t>2018年6月10日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2、根据自愿报名学生计算综合测评分计算和排序，并取前30名。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3、公示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（公示时间3天，2018年6月12日-6月14、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录取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并报教务处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</w:tbl>
    <w:p>
      <w:pPr>
        <w:spacing w:before="220" w:beforeLines="50" w:after="220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</w:t>
      </w:r>
      <w:r>
        <w:rPr>
          <w:rFonts w:hint="eastAsia" w:ascii="Times New Roman" w:hAnsi="Times New Roman" w:cs="Times New Roman"/>
          <w:b/>
          <w:sz w:val="24"/>
          <w:szCs w:val="24"/>
        </w:rPr>
        <w:t>管理</w:t>
      </w:r>
      <w:r>
        <w:rPr>
          <w:rFonts w:ascii="Times New Roman" w:hAnsi="Times New Roman" w:cs="Times New Roman"/>
          <w:b/>
          <w:sz w:val="24"/>
          <w:szCs w:val="24"/>
        </w:rPr>
        <w:t>机制</w:t>
      </w:r>
    </w:p>
    <w:p>
      <w:pPr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1、卓越班一旦组建，采用只出不进原则</w:t>
      </w:r>
      <w:r>
        <w:rPr>
          <w:rFonts w:hint="eastAsia" w:ascii="Times New Roman" w:hAnsi="Times New Roman" w:cs="Times New Roman"/>
          <w:b/>
          <w:sz w:val="24"/>
          <w:szCs w:val="24"/>
        </w:rPr>
        <w:t>。</w:t>
      </w:r>
    </w:p>
    <w:p>
      <w:pPr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2、卓越班退出机制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机自卓越（创新）班的同学，如果出现以下几种情况，则自动退出机自卓越（创新）班，进入普通班学习，并且按照普通班人才培养方案补修相关课程。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1）同一学期出现2门及以上课程补考或有课程重修的学生。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2）能力训练课程不通过者。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3）考试作弊，或任课教师反映作业抄袭且确认无误者。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附件1  </w:t>
      </w:r>
      <w:r>
        <w:rPr>
          <w:rFonts w:cs="Times New Roman" w:asciiTheme="minorEastAsia" w:hAnsiTheme="minorEastAsia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机自卓越（创新）</w:t>
      </w:r>
      <w:r>
        <w:rPr>
          <w:rFonts w:cs="Times New Roman" w:asciiTheme="minorEastAsia" w:hAnsiTheme="minorEastAsia"/>
          <w:sz w:val="24"/>
          <w:szCs w:val="24"/>
        </w:rPr>
        <w:t>”</w:t>
      </w:r>
      <w:r>
        <w:rPr>
          <w:rFonts w:hint="eastAsia" w:cs="Times New Roman" w:asciiTheme="minorEastAsia" w:hAnsiTheme="minorEastAsia"/>
          <w:sz w:val="24"/>
          <w:szCs w:val="24"/>
        </w:rPr>
        <w:t>班申请表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附件2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2017级“机自卓越(创新)"试点班组申请统计表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机械工程学院</w:t>
      </w:r>
    </w:p>
    <w:p>
      <w:pPr>
        <w:jc w:val="righ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2018年6月1日</w:t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pacing w:before="220" w:beforeLines="50" w:after="220" w:afterLines="5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 xml:space="preserve">附件1 </w:t>
      </w:r>
      <w:r>
        <w:rPr>
          <w:rFonts w:cs="Times New Roman" w:asciiTheme="minorEastAsia" w:hAnsiTheme="minorEastAsia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机自卓越（创新）</w:t>
      </w:r>
      <w:r>
        <w:rPr>
          <w:rFonts w:cs="Times New Roman" w:asciiTheme="minorEastAsia" w:hAnsiTheme="minorEastAsia"/>
          <w:b/>
          <w:sz w:val="24"/>
          <w:szCs w:val="24"/>
        </w:rPr>
        <w:t>”</w:t>
      </w:r>
      <w:r>
        <w:rPr>
          <w:rFonts w:hint="eastAsia" w:cs="Times New Roman" w:asciiTheme="minorEastAsia" w:hAnsiTheme="minorEastAsia"/>
          <w:b/>
          <w:sz w:val="24"/>
          <w:szCs w:val="24"/>
        </w:rPr>
        <w:t>班申请表</w:t>
      </w:r>
    </w:p>
    <w:tbl>
      <w:tblPr>
        <w:tblStyle w:val="8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9"/>
        <w:gridCol w:w="749"/>
        <w:gridCol w:w="1417"/>
        <w:gridCol w:w="993"/>
        <w:gridCol w:w="425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04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学生姓名：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学号：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4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主要课程成绩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工程制图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大学计算机基础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高等数学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3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7"/>
            <w:vAlign w:val="center"/>
          </w:tcPr>
          <w:p>
            <w:pPr>
              <w:spacing w:line="6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>本人填写的成绩和绩点准确无误，并已认真阅读“2017级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机自卓越（创新）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试点班选拔方案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>”，了解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机自卓越（创新）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试点班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>的基本情况、选拔原则和管理机制，自愿申请进入</w:t>
            </w:r>
            <w:r>
              <w:rPr>
                <w:rFonts w:cs="Times New Roman" w:asciiTheme="minorEastAsia" w:hAnsiTheme="minorEastAsia"/>
                <w:sz w:val="24"/>
                <w:szCs w:val="24"/>
                <w:u w:val="single"/>
              </w:rPr>
              <w:t>“机自卓越（创新）”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试点班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>学习，遵守相关规定。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请在下面抄写上面一段话：</w:t>
            </w:r>
          </w:p>
          <w:p>
            <w:pPr>
              <w:wordWrap w:val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ordWrap w:val="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申请人（签字）：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专业系意见：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系主任（签字）：          年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学院意见：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院长（签字）：          年        月     日</w:t>
            </w:r>
          </w:p>
        </w:tc>
      </w:tr>
    </w:tbl>
    <w:p>
      <w:pPr>
        <w:spacing w:before="220" w:beforeLines="50" w:after="220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附件2  2017级“机自卓越(创新)"试点班组申请统计表</w:t>
      </w:r>
    </w:p>
    <w:tbl>
      <w:tblPr>
        <w:tblStyle w:val="7"/>
        <w:tblW w:w="9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23"/>
        <w:gridCol w:w="1558"/>
        <w:gridCol w:w="756"/>
        <w:gridCol w:w="1138"/>
        <w:gridCol w:w="1155"/>
        <w:gridCol w:w="1155"/>
        <w:gridCol w:w="1155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现行政班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工程制图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大学计算机基础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高等数学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91" w:right="1191" w:bottom="1191" w:left="1191" w:header="851" w:footer="850" w:gutter="0"/>
      <w:cols w:space="425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FF"/>
    <w:rsid w:val="00017579"/>
    <w:rsid w:val="00046ED7"/>
    <w:rsid w:val="00060029"/>
    <w:rsid w:val="00066C10"/>
    <w:rsid w:val="00086D58"/>
    <w:rsid w:val="000A4F75"/>
    <w:rsid w:val="000A659D"/>
    <w:rsid w:val="000E7933"/>
    <w:rsid w:val="00102E6E"/>
    <w:rsid w:val="001141A7"/>
    <w:rsid w:val="00122BBD"/>
    <w:rsid w:val="0016203C"/>
    <w:rsid w:val="001640CA"/>
    <w:rsid w:val="00165DDC"/>
    <w:rsid w:val="00192DB6"/>
    <w:rsid w:val="001A0A02"/>
    <w:rsid w:val="001A6F9B"/>
    <w:rsid w:val="00231F75"/>
    <w:rsid w:val="00285C03"/>
    <w:rsid w:val="00290C1C"/>
    <w:rsid w:val="002A5842"/>
    <w:rsid w:val="002B1AB1"/>
    <w:rsid w:val="002D1D0B"/>
    <w:rsid w:val="002D2DC9"/>
    <w:rsid w:val="002E611A"/>
    <w:rsid w:val="00304C77"/>
    <w:rsid w:val="00327A39"/>
    <w:rsid w:val="0033643B"/>
    <w:rsid w:val="00363C28"/>
    <w:rsid w:val="00366A42"/>
    <w:rsid w:val="00373AAD"/>
    <w:rsid w:val="00381992"/>
    <w:rsid w:val="003E4BB8"/>
    <w:rsid w:val="00410D90"/>
    <w:rsid w:val="00416812"/>
    <w:rsid w:val="0043101E"/>
    <w:rsid w:val="00455662"/>
    <w:rsid w:val="00456111"/>
    <w:rsid w:val="0048086B"/>
    <w:rsid w:val="00485158"/>
    <w:rsid w:val="004A2781"/>
    <w:rsid w:val="004A50DD"/>
    <w:rsid w:val="004F0968"/>
    <w:rsid w:val="00501DA8"/>
    <w:rsid w:val="00522834"/>
    <w:rsid w:val="00530726"/>
    <w:rsid w:val="005608A7"/>
    <w:rsid w:val="0056396C"/>
    <w:rsid w:val="005821BA"/>
    <w:rsid w:val="005B2C7B"/>
    <w:rsid w:val="005D11A1"/>
    <w:rsid w:val="006365F1"/>
    <w:rsid w:val="00660677"/>
    <w:rsid w:val="00666416"/>
    <w:rsid w:val="0068142D"/>
    <w:rsid w:val="00685B5E"/>
    <w:rsid w:val="006B0C98"/>
    <w:rsid w:val="006B1203"/>
    <w:rsid w:val="006B480B"/>
    <w:rsid w:val="006E7B89"/>
    <w:rsid w:val="0070195A"/>
    <w:rsid w:val="00703820"/>
    <w:rsid w:val="007239B9"/>
    <w:rsid w:val="00740E05"/>
    <w:rsid w:val="007460E9"/>
    <w:rsid w:val="00776EBF"/>
    <w:rsid w:val="00786568"/>
    <w:rsid w:val="00796268"/>
    <w:rsid w:val="007A0AD6"/>
    <w:rsid w:val="007B1363"/>
    <w:rsid w:val="007C6436"/>
    <w:rsid w:val="007D4791"/>
    <w:rsid w:val="0084632E"/>
    <w:rsid w:val="00847515"/>
    <w:rsid w:val="00861F43"/>
    <w:rsid w:val="008663DE"/>
    <w:rsid w:val="00884B1F"/>
    <w:rsid w:val="008A5568"/>
    <w:rsid w:val="008C1E1B"/>
    <w:rsid w:val="008D7CE7"/>
    <w:rsid w:val="008E00DC"/>
    <w:rsid w:val="008E0D62"/>
    <w:rsid w:val="008E3F10"/>
    <w:rsid w:val="008E54BF"/>
    <w:rsid w:val="009237F8"/>
    <w:rsid w:val="00963D26"/>
    <w:rsid w:val="00987F89"/>
    <w:rsid w:val="009E6310"/>
    <w:rsid w:val="009F3AF9"/>
    <w:rsid w:val="00A11EE1"/>
    <w:rsid w:val="00A208E1"/>
    <w:rsid w:val="00A27BC5"/>
    <w:rsid w:val="00A3149F"/>
    <w:rsid w:val="00A42ABC"/>
    <w:rsid w:val="00A44912"/>
    <w:rsid w:val="00A44BA5"/>
    <w:rsid w:val="00A91DC6"/>
    <w:rsid w:val="00AB4927"/>
    <w:rsid w:val="00AE3D84"/>
    <w:rsid w:val="00AF7008"/>
    <w:rsid w:val="00B03ED6"/>
    <w:rsid w:val="00B45F7A"/>
    <w:rsid w:val="00B51992"/>
    <w:rsid w:val="00B51A49"/>
    <w:rsid w:val="00B56EEC"/>
    <w:rsid w:val="00B604B1"/>
    <w:rsid w:val="00B64394"/>
    <w:rsid w:val="00B713D7"/>
    <w:rsid w:val="00B76AAC"/>
    <w:rsid w:val="00B818A2"/>
    <w:rsid w:val="00BA2FFF"/>
    <w:rsid w:val="00BC4518"/>
    <w:rsid w:val="00BD0B93"/>
    <w:rsid w:val="00BE09BC"/>
    <w:rsid w:val="00BE627C"/>
    <w:rsid w:val="00BF41A4"/>
    <w:rsid w:val="00BF710C"/>
    <w:rsid w:val="00BF750B"/>
    <w:rsid w:val="00BF771A"/>
    <w:rsid w:val="00C03066"/>
    <w:rsid w:val="00C0659E"/>
    <w:rsid w:val="00C07210"/>
    <w:rsid w:val="00C14F08"/>
    <w:rsid w:val="00C170A5"/>
    <w:rsid w:val="00C3047C"/>
    <w:rsid w:val="00C37665"/>
    <w:rsid w:val="00C51E93"/>
    <w:rsid w:val="00CC73DD"/>
    <w:rsid w:val="00CE26C5"/>
    <w:rsid w:val="00D04535"/>
    <w:rsid w:val="00D050AF"/>
    <w:rsid w:val="00D14880"/>
    <w:rsid w:val="00D35FEA"/>
    <w:rsid w:val="00D50AFB"/>
    <w:rsid w:val="00D63F91"/>
    <w:rsid w:val="00D67367"/>
    <w:rsid w:val="00D87BCC"/>
    <w:rsid w:val="00D903BE"/>
    <w:rsid w:val="00DA25B2"/>
    <w:rsid w:val="00DB5174"/>
    <w:rsid w:val="00DD7A3D"/>
    <w:rsid w:val="00E21D79"/>
    <w:rsid w:val="00E40DC4"/>
    <w:rsid w:val="00E77903"/>
    <w:rsid w:val="00E85368"/>
    <w:rsid w:val="00EA5131"/>
    <w:rsid w:val="00EA66CE"/>
    <w:rsid w:val="00EB6E6A"/>
    <w:rsid w:val="00EC4BDA"/>
    <w:rsid w:val="00EE0BDD"/>
    <w:rsid w:val="00EE6F8C"/>
    <w:rsid w:val="00EF2966"/>
    <w:rsid w:val="00F02DB7"/>
    <w:rsid w:val="00F07079"/>
    <w:rsid w:val="00F16697"/>
    <w:rsid w:val="00F2538D"/>
    <w:rsid w:val="00F30333"/>
    <w:rsid w:val="00F37A13"/>
    <w:rsid w:val="00F47746"/>
    <w:rsid w:val="00F96637"/>
    <w:rsid w:val="00FD71BB"/>
    <w:rsid w:val="00FD78E0"/>
    <w:rsid w:val="4A7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  <w:style w:type="character" w:styleId="13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C7479-C535-490F-BB01-71F5C134F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374</Words>
  <Characters>2137</Characters>
  <Lines>17</Lines>
  <Paragraphs>5</Paragraphs>
  <TotalTime>251</TotalTime>
  <ScaleCrop>false</ScaleCrop>
  <LinksUpToDate>false</LinksUpToDate>
  <CharactersWithSpaces>2506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2018-05-31T03:38:00Z</dcterms:created>
  <dc:creator>Sky123.Org</dc:creator>
  <cp:lastModifiedBy>追风筝的人</cp:lastModifiedBy>
  <cp:lastPrinted>2018-06-01T03:13:00Z</cp:lastPrinted>
  <dcterms:modified xsi:type="dcterms:W3CDTF">2018-06-01T09:03:15Z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