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3"/>
        </w:rPr>
      </w:pPr>
    </w:p>
    <w:p>
      <w:pPr>
        <w:pStyle w:val="3"/>
        <w:ind w:left="137"/>
        <w:rPr>
          <w:sz w:val="20"/>
        </w:rPr>
      </w:pPr>
      <w:r>
        <w:rPr>
          <w:sz w:val="20"/>
        </w:rPr>
        <w:drawing>
          <wp:inline distT="0" distB="0" distL="0" distR="0">
            <wp:extent cx="8440420" cy="3785870"/>
            <wp:effectExtent l="0" t="0" r="0" b="0"/>
            <wp:docPr id="3" name="image2.jpeg" descr="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附件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0775" cy="378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  <w:bookmarkStart w:id="0" w:name="_GoBack"/>
      <w:bookmarkEnd w:id="0"/>
    </w:p>
    <w:p>
      <w:pPr>
        <w:spacing w:before="62"/>
        <w:ind w:right="0"/>
        <w:jc w:val="left"/>
        <w:rPr>
          <w:sz w:val="28"/>
        </w:rPr>
      </w:pPr>
    </w:p>
    <w:sectPr>
      <w:footerReference r:id="rId5" w:type="default"/>
      <w:footerReference r:id="rId6" w:type="even"/>
      <w:pgSz w:w="16840" w:h="11910" w:orient="landscape"/>
      <w:pgMar w:top="1280" w:right="1580" w:bottom="1340" w:left="1640" w:header="0" w:footer="15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YaHei UI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456.95pt;margin-top:753.95pt;height:16.05pt;width:68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 xml:space="preserve">—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83.95pt;margin-top:753.95pt;height:16.05pt;width:68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 xml:space="preserve">—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E547A24"/>
    <w:rsid w:val="73C969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81"/>
      <w:outlineLvl w:val="1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167"/>
      <w:ind w:left="533" w:right="666"/>
      <w:jc w:val="center"/>
    </w:pPr>
    <w:rPr>
      <w:rFonts w:ascii="宋体" w:hAnsi="宋体" w:eastAsia="宋体" w:cs="宋体"/>
      <w:sz w:val="110"/>
      <w:szCs w:val="110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6"/>
      <w:ind w:left="1981" w:hanging="243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2023-03-06T06:08:00Z</dcterms:created>
  <dc:creator>汪晓春</dc:creator>
  <cp:lastModifiedBy>Administrator</cp:lastModifiedBy>
  <dcterms:modified xsi:type="dcterms:W3CDTF">2023-03-06T06:15:26Z</dcterms:modified>
  <dc:title>中共四川理工学院委员会文件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  <property fmtid="{D5CDD505-2E9C-101B-9397-08002B2CF9AE}" pid="5" name="KSOProductBuildVer">
    <vt:lpwstr>2052-11.8.2.11739</vt:lpwstr>
  </property>
  <property fmtid="{D5CDD505-2E9C-101B-9397-08002B2CF9AE}" pid="6" name="ICV">
    <vt:lpwstr>2B7E4B8566E54769A3A0F1713CA89ACF</vt:lpwstr>
  </property>
</Properties>
</file>