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附件5：</w:t>
      </w:r>
    </w:p>
    <w:p>
      <w:pPr>
        <w:spacing w:after="156" w:afterLines="50" w:line="580" w:lineRule="exact"/>
        <w:jc w:val="center"/>
        <w:rPr>
          <w:rFonts w:hint="eastAsia" w:ascii="黑体" w:hAnsi="黑体" w:eastAsia="黑体"/>
          <w:b/>
          <w:bCs/>
          <w:color w:val="000000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四川轻化工大学第一次学生代表大会代表登记表</w:t>
      </w:r>
    </w:p>
    <w:tbl>
      <w:tblPr>
        <w:tblStyle w:val="2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345"/>
        <w:gridCol w:w="1133"/>
        <w:gridCol w:w="1312"/>
        <w:gridCol w:w="795"/>
        <w:gridCol w:w="275"/>
        <w:gridCol w:w="1416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姓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名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性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别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民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族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696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出生年月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政治面貌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籍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贯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696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联系方式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职  务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QQ号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696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598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所在学院、专业班级</w:t>
            </w:r>
          </w:p>
        </w:tc>
        <w:tc>
          <w:tcPr>
            <w:tcW w:w="4931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696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atLeast"/>
          <w:jc w:val="center"/>
        </w:trPr>
        <w:tc>
          <w:tcPr>
            <w:tcW w:w="1253" w:type="dxa"/>
            <w:noWrap w:val="0"/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简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历</w:t>
            </w:r>
          </w:p>
        </w:tc>
        <w:tc>
          <w:tcPr>
            <w:tcW w:w="7972" w:type="dxa"/>
            <w:gridSpan w:val="7"/>
            <w:noWrap w:val="0"/>
            <w:vAlign w:val="center"/>
          </w:tcPr>
          <w:p>
            <w:pPr>
              <w:spacing w:line="580" w:lineRule="exac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示例：</w:t>
            </w:r>
          </w:p>
          <w:p>
            <w:pPr>
              <w:spacing w:line="580" w:lineRule="exact"/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2007至2013年就读于内江市xx小学，任班长</w:t>
            </w:r>
          </w:p>
          <w:p>
            <w:pPr>
              <w:spacing w:line="580" w:lineRule="exact"/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2013至2016年就读于内江市xx中学，任班长</w:t>
            </w:r>
          </w:p>
          <w:p>
            <w:pPr>
              <w:spacing w:line="580" w:lineRule="exact"/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2016至2019年就读于内江市x中学，先后任班长、团支书</w:t>
            </w:r>
          </w:p>
          <w:p>
            <w:pPr>
              <w:spacing w:line="580" w:lineRule="exact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2019年至今就读于</w:t>
            </w:r>
            <w:r>
              <w:rPr>
                <w:rFonts w:hint="eastAsia" w:eastAsia="仿宋_GB2312"/>
                <w:lang w:eastAsia="zh-CN"/>
              </w:rPr>
              <w:t>四川轻化工大学人文学院</w:t>
            </w:r>
            <w:r>
              <w:rPr>
                <w:rFonts w:hint="eastAsia" w:eastAsia="仿宋_GB2312"/>
              </w:rPr>
              <w:t>，任班长</w:t>
            </w:r>
          </w:p>
          <w:p>
            <w:pPr>
              <w:spacing w:line="580" w:lineRule="exact"/>
              <w:jc w:val="right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</w:rPr>
              <w:t>（请严格按以上格式填写）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0" w:hRule="atLeast"/>
          <w:jc w:val="center"/>
        </w:trPr>
        <w:tc>
          <w:tcPr>
            <w:tcW w:w="1253" w:type="dxa"/>
            <w:noWrap w:val="0"/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获奖及评优情况</w:t>
            </w:r>
          </w:p>
        </w:tc>
        <w:tc>
          <w:tcPr>
            <w:tcW w:w="7972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spacing w:line="58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示例：</w:t>
            </w:r>
          </w:p>
          <w:p>
            <w:pPr>
              <w:spacing w:line="580" w:lineRule="exact"/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2019年9月，获评国家奖学金</w:t>
            </w:r>
          </w:p>
          <w:p>
            <w:pPr>
              <w:spacing w:line="580" w:lineRule="exact"/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2020年9月，获评学校“优秀团干部”</w:t>
            </w:r>
          </w:p>
          <w:p>
            <w:pPr>
              <w:spacing w:line="580" w:lineRule="exact"/>
              <w:jc w:val="left"/>
              <w:rPr>
                <w:rFonts w:hint="eastAsia" w:eastAsia="仿宋_GB2312"/>
              </w:rPr>
            </w:pPr>
          </w:p>
          <w:p>
            <w:pPr>
              <w:spacing w:line="58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598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学院团总支意见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学院党总支意见</w:t>
            </w:r>
          </w:p>
        </w:tc>
        <w:tc>
          <w:tcPr>
            <w:tcW w:w="3387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  <w:jc w:val="center"/>
        </w:trPr>
        <w:tc>
          <w:tcPr>
            <w:tcW w:w="2598" w:type="dxa"/>
            <w:gridSpan w:val="2"/>
            <w:tcBorders>
              <w:bottom w:val="single" w:color="auto" w:sz="2" w:space="0"/>
            </w:tcBorders>
            <w:noWrap w:val="0"/>
            <w:vAlign w:val="top"/>
          </w:tcPr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签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章：</w:t>
            </w:r>
          </w:p>
          <w:p>
            <w:pPr>
              <w:spacing w:line="580" w:lineRule="exact"/>
              <w:jc w:val="center"/>
              <w:rPr>
                <w:rFonts w:eastAsia="华文中宋"/>
                <w:sz w:val="30"/>
              </w:rPr>
            </w:pP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hint="eastAsia" w:eastAsia="仿宋_GB2312"/>
              </w:rPr>
              <w:t>日</w:t>
            </w:r>
          </w:p>
        </w:tc>
        <w:tc>
          <w:tcPr>
            <w:tcW w:w="3240" w:type="dxa"/>
            <w:gridSpan w:val="3"/>
            <w:tcBorders>
              <w:bottom w:val="single" w:color="auto" w:sz="2" w:space="0"/>
            </w:tcBorders>
            <w:noWrap w:val="0"/>
            <w:vAlign w:val="top"/>
          </w:tcPr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签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章：</w:t>
            </w:r>
          </w:p>
          <w:p>
            <w:pPr>
              <w:spacing w:line="580" w:lineRule="exact"/>
              <w:jc w:val="center"/>
              <w:rPr>
                <w:rFonts w:eastAsia="华文中宋"/>
                <w:sz w:val="30"/>
              </w:rPr>
            </w:pP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hint="eastAsia" w:eastAsia="仿宋_GB2312"/>
              </w:rPr>
              <w:t>日</w:t>
            </w:r>
          </w:p>
        </w:tc>
        <w:tc>
          <w:tcPr>
            <w:tcW w:w="3387" w:type="dxa"/>
            <w:gridSpan w:val="3"/>
            <w:tcBorders>
              <w:bottom w:val="single" w:color="auto" w:sz="2" w:space="0"/>
            </w:tcBorders>
            <w:noWrap w:val="0"/>
            <w:vAlign w:val="top"/>
          </w:tcPr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签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章：</w:t>
            </w:r>
          </w:p>
          <w:p>
            <w:pPr>
              <w:spacing w:line="580" w:lineRule="exact"/>
              <w:jc w:val="center"/>
              <w:rPr>
                <w:rFonts w:eastAsia="华文中宋"/>
                <w:sz w:val="30"/>
              </w:rPr>
            </w:pP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hint="eastAsia" w:eastAsia="仿宋_GB2312"/>
              </w:rPr>
              <w:t>日</w:t>
            </w:r>
          </w:p>
        </w:tc>
      </w:tr>
    </w:tbl>
    <w:p>
      <w:pPr>
        <w:snapToGrid w:val="0"/>
        <w:spacing w:line="580" w:lineRule="exact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t xml:space="preserve"> </w:t>
      </w:r>
    </w:p>
    <w:p>
      <w:pPr>
        <w:snapToGrid w:val="0"/>
        <w:spacing w:line="580" w:lineRule="exact"/>
        <w:jc w:val="center"/>
        <w:rPr>
          <w:rFonts w:ascii="宋体" w:hAnsi="宋体"/>
          <w:color w:val="000000"/>
          <w:spacing w:val="-20"/>
          <w:sz w:val="32"/>
          <w:szCs w:val="32"/>
        </w:rPr>
        <w:sectPr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before="240" w:after="240" w:line="36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填表说明:</w:t>
      </w:r>
    </w:p>
    <w:p>
      <w:pPr>
        <w:snapToGrid w:val="0"/>
        <w:spacing w:before="240" w:after="240" w:line="36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（请仔细阅读，并在打印提交时删除填表说明）</w:t>
      </w:r>
    </w:p>
    <w:p>
      <w:pPr>
        <w:snapToGrid w:val="0"/>
        <w:spacing w:before="240" w:after="240" w:line="36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1.“姓名”栏中填写户籍登记所用的姓名。少数民族同学的姓名用字要固定，不能用同音字代替。</w:t>
      </w:r>
    </w:p>
    <w:p>
      <w:pPr>
        <w:snapToGrid w:val="0"/>
        <w:spacing w:before="240" w:after="240" w:line="36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2.“民族”栏中填写民族的全称（如汉族、回族、朝鲜族、维吾尔族等），不能简称“汉”“回”“鲜”“维”等。</w:t>
      </w:r>
    </w:p>
    <w:p>
      <w:pPr>
        <w:snapToGrid w:val="0"/>
        <w:spacing w:before="240" w:after="240" w:line="36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3.“籍贯”栏按最新的行政区划填写，要填写省、市或县的名称，如“四川成都”“云南昆明”。直辖市直接填写市名，如“北京”“重庆”等。</w:t>
      </w:r>
    </w:p>
    <w:p>
      <w:pPr>
        <w:snapToGrid w:val="0"/>
        <w:spacing w:before="240" w:after="240" w:line="36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4.“政治面貌”栏中填写“群众、共青团员、中共预备党员、中共党员”。</w:t>
      </w:r>
    </w:p>
    <w:p>
      <w:pPr>
        <w:snapToGrid w:val="0"/>
        <w:spacing w:before="240" w:after="240" w:line="36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5.“出生年月”要按照身份证如实填写，不能随意更改。填写时，年份一律用4位数表示，月份一律用2位数表示如“2020.03”。</w:t>
      </w:r>
    </w:p>
    <w:p>
      <w:pPr>
        <w:snapToGrid w:val="0"/>
        <w:spacing w:before="240" w:after="240" w:line="36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6.“代表类型”栏中填写“正式代表”。</w:t>
      </w:r>
    </w:p>
    <w:p>
      <w:pPr>
        <w:snapToGrid w:val="0"/>
        <w:spacing w:before="240" w:after="240" w:line="36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7.“一寸照片”应使用代表近期免冠彩色证件照（jpg格式，白色背景，照片名称为“学院＋姓名”，务必保证清晰度）。</w:t>
      </w:r>
    </w:p>
    <w:p>
      <w:pPr>
        <w:snapToGrid w:val="0"/>
        <w:spacing w:before="240" w:after="240" w:line="36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8.“专业年级”请按照“X级X专业”格式填写，专业填写全称，如“17级酿酒工程”、“18级工程造价”。</w:t>
      </w:r>
    </w:p>
    <w:p>
      <w:pPr>
        <w:snapToGrid w:val="0"/>
        <w:spacing w:before="240" w:after="240" w:line="36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9.本表以A4纸张单面打印，可根据内容调整空格大小或缩小字号填写，原则上所有项目及内容应与原表在相同页面。</w:t>
      </w:r>
    </w:p>
    <w:p>
      <w:pPr>
        <w:snapToGrid w:val="0"/>
        <w:spacing w:before="240" w:after="240" w:line="360" w:lineRule="exact"/>
        <w:ind w:firstLine="480" w:firstLineChars="200"/>
      </w:pP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10.该表纸质档材料一式两份，盖章必须为鲜章，复印无效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C25CE"/>
    <w:rsid w:val="0F1C25CE"/>
    <w:rsid w:val="244561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2020-11-10T07:41:00Z</dcterms:created>
  <dc:creator>王邦莉</dc:creator>
  <cp:lastModifiedBy>王邦莉</cp:lastModifiedBy>
  <dcterms:modified xsi:type="dcterms:W3CDTF">2020-11-10T07:42:52Z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