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四川轻化工大学机械工程学院“青年大学习”连续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期未完成人员名单通报</w:t>
      </w:r>
    </w:p>
    <w:p>
      <w:pPr>
        <w:widowControl/>
        <w:shd w:val="clear" w:color="auto" w:fill="FFFFFF"/>
        <w:wordWrap w:val="0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根据四川轻化工大学机械工程学院于2022-03-13发布的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关于《实施《机械工程学院“青年大学习”管理办法（试行）》的通知》。对连续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四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4"/>
          <w:szCs w:val="24"/>
        </w:rPr>
        <w:t>期未完成青年大学习的同学进行通报批评。具体名单如下：</w:t>
      </w:r>
    </w:p>
    <w:p>
      <w:pPr>
        <w:widowControl/>
        <w:shd w:val="clear" w:color="auto" w:fill="FFFFFF"/>
        <w:wordWrap w:val="0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tbl>
      <w:tblPr>
        <w:tblStyle w:val="4"/>
        <w:tblW w:w="69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60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本科生未完成第1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、1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、1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、1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期青年大学习人员名单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车辆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17011060125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车辆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18011060201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曹昂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车辆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18011060214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彭南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车辆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18014060513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李友利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机自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18011030111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刘飞扬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机自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18011030123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杨鹏程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18011020104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陈义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18011020115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马尔根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16011020125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张新平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成泓飞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18011020215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彭凌翔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18011020220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吴建宏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18011020223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18011020305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程伟强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材控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18011020324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16011070103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曾雨川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测控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18014050303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刘延识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过控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19011010301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蔡志恒</w:t>
            </w:r>
          </w:p>
        </w:tc>
      </w:tr>
    </w:tbl>
    <w:p>
      <w:pPr>
        <w:widowControl/>
        <w:shd w:val="clear" w:color="auto" w:fill="FFFFFF"/>
        <w:wordWrap w:val="0"/>
        <w:ind w:firstLine="240" w:firstLineChars="1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Times New Roman" w:hAnsi="Times New Roman" w:eastAsia="等线" w:cs="Times New Roman"/>
          <w:color w:val="FF0000"/>
          <w:kern w:val="0"/>
          <w:sz w:val="24"/>
          <w:szCs w:val="24"/>
        </w:rPr>
      </w:pPr>
    </w:p>
    <w:tbl>
      <w:tblPr>
        <w:tblStyle w:val="4"/>
        <w:tblW w:w="69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709"/>
        <w:gridCol w:w="2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研究生未完成第11、12、13、1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320085503202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320085503204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郑乔誉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320085503107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320085503111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320085503209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320085503230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320085503233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320085503239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320085503242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韩宇恒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31908020104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31908520101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31908520107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王俊雄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31908520109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叶松泽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31908520111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31908520117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31908520117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31908520122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左清泽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31908520124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31908520129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李锡柱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31908520134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31908520135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31908520418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31913510821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31913510822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31913510823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万晓丽</w:t>
            </w:r>
          </w:p>
        </w:tc>
      </w:tr>
    </w:tbl>
    <w:p>
      <w:pPr>
        <w:widowControl/>
        <w:jc w:val="left"/>
        <w:rPr>
          <w:rFonts w:ascii="Times New Roman" w:hAnsi="Times New Roman" w:eastAsia="等线" w:cs="Times New Roman"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等线" w:cs="Times New Roman"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等线" w:cs="Times New Roman"/>
          <w:color w:val="FF0000"/>
          <w:kern w:val="0"/>
          <w:sz w:val="24"/>
          <w:szCs w:val="24"/>
        </w:rPr>
      </w:pPr>
    </w:p>
    <w:p>
      <w:pPr>
        <w:widowControl/>
        <w:wordWrap w:val="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四川轻化工大学机械工程学院</w:t>
      </w:r>
    </w:p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年5月</w:t>
      </w:r>
      <w:r>
        <w:rPr>
          <w:rFonts w:ascii="宋体" w:hAnsi="宋体" w:eastAsia="宋体" w:cs="宋体"/>
          <w:kern w:val="0"/>
          <w:sz w:val="24"/>
          <w:szCs w:val="24"/>
        </w:rPr>
        <w:t>31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日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等线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等线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等线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</w:p>
    <w:p>
      <w:pPr>
        <w:widowControl/>
        <w:shd w:val="clear" w:color="auto" w:fill="FFFFFF"/>
        <w:wordWrap w:val="0"/>
        <w:ind w:firstLine="180" w:firstLineChars="100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MzZjN2QwMzhmZTZmY2U0NThhZGI5MTIzNDA5YjIifQ=="/>
  </w:docVars>
  <w:rsids>
    <w:rsidRoot w:val="00097935"/>
    <w:rsid w:val="000253F1"/>
    <w:rsid w:val="00097935"/>
    <w:rsid w:val="002612C3"/>
    <w:rsid w:val="002D5761"/>
    <w:rsid w:val="003741C2"/>
    <w:rsid w:val="00374EC0"/>
    <w:rsid w:val="003A28E4"/>
    <w:rsid w:val="003B1140"/>
    <w:rsid w:val="00420317"/>
    <w:rsid w:val="004848D5"/>
    <w:rsid w:val="005D7407"/>
    <w:rsid w:val="006C0CCE"/>
    <w:rsid w:val="008651C5"/>
    <w:rsid w:val="008E31BF"/>
    <w:rsid w:val="009255AB"/>
    <w:rsid w:val="00935F6F"/>
    <w:rsid w:val="009B2AF8"/>
    <w:rsid w:val="009F1E30"/>
    <w:rsid w:val="00A905E9"/>
    <w:rsid w:val="00A9106C"/>
    <w:rsid w:val="00BD2CF5"/>
    <w:rsid w:val="00C80F04"/>
    <w:rsid w:val="00CA3E54"/>
    <w:rsid w:val="00CB23C4"/>
    <w:rsid w:val="00D042CF"/>
    <w:rsid w:val="00D10838"/>
    <w:rsid w:val="00DC7F37"/>
    <w:rsid w:val="00FD3E6E"/>
    <w:rsid w:val="05C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1045</Characters>
  <Lines>8</Lines>
  <Paragraphs>2</Paragraphs>
  <TotalTime>50</TotalTime>
  <ScaleCrop>false</ScaleCrop>
  <LinksUpToDate>false</LinksUpToDate>
  <CharactersWithSpaces>1049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2022-05-31T08:10:00Z</dcterms:created>
  <dc:creator>侯 盟</dc:creator>
  <cp:lastModifiedBy>Administrator</cp:lastModifiedBy>
  <dcterms:modified xsi:type="dcterms:W3CDTF">2022-06-08T07:16:40Z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14A7685F091843F9B03A6291D758766A</vt:lpwstr>
  </property>
</Properties>
</file>