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C7EB4">
      <w:pPr>
        <w:spacing w:line="300" w:lineRule="auto"/>
        <w:jc w:val="center"/>
        <w:rPr>
          <w:rFonts w:hint="eastAsia" w:eastAsiaTheme="minorEastAsia"/>
          <w:sz w:val="32"/>
          <w:szCs w:val="24"/>
          <w:lang w:val="en-US" w:eastAsia="zh-CN"/>
        </w:rPr>
      </w:pPr>
      <w:r>
        <w:rPr>
          <w:rFonts w:hint="eastAsia"/>
          <w:sz w:val="32"/>
          <w:szCs w:val="24"/>
        </w:rPr>
        <w:t>大学生创新创业训练计划项目结题</w:t>
      </w:r>
      <w:r>
        <w:rPr>
          <w:rFonts w:hint="eastAsia"/>
          <w:sz w:val="32"/>
          <w:szCs w:val="24"/>
          <w:lang w:val="en-US" w:eastAsia="zh-CN"/>
        </w:rPr>
        <w:t>要求</w:t>
      </w:r>
    </w:p>
    <w:p w14:paraId="2F8F53CD">
      <w:pPr>
        <w:spacing w:line="300" w:lineRule="auto"/>
        <w:jc w:val="center"/>
        <w:rPr>
          <w:sz w:val="32"/>
          <w:szCs w:val="24"/>
        </w:rPr>
      </w:pPr>
    </w:p>
    <w:p w14:paraId="6C31BB59">
      <w:pPr>
        <w:spacing w:line="300" w:lineRule="auto"/>
        <w:ind w:firstLine="480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一、创新训练项目</w:t>
      </w:r>
    </w:p>
    <w:p w14:paraId="3BFECFF5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所有级别项目结题必须提交2</w:t>
      </w:r>
      <w:r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字的</w:t>
      </w:r>
      <w:bookmarkStart w:id="0" w:name="_GoBack"/>
      <w:bookmarkEnd w:id="0"/>
      <w:r>
        <w:rPr>
          <w:rFonts w:hint="eastAsia"/>
          <w:sz w:val="24"/>
          <w:szCs w:val="24"/>
        </w:rPr>
        <w:t>项目结题报告。</w:t>
      </w:r>
    </w:p>
    <w:p w14:paraId="743A2B4A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（一）省、国家级项目满足以下任意一条</w:t>
      </w:r>
    </w:p>
    <w:p w14:paraId="68C91A47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1、以学生为第一作者或通讯作者在</w:t>
      </w:r>
      <w:r>
        <w:rPr>
          <w:sz w:val="24"/>
          <w:szCs w:val="24"/>
        </w:rPr>
        <w:t>核心期刊公开发表</w:t>
      </w:r>
      <w:r>
        <w:rPr>
          <w:rFonts w:hint="eastAsia"/>
          <w:sz w:val="24"/>
          <w:szCs w:val="24"/>
        </w:rPr>
        <w:t>相关学术</w:t>
      </w:r>
      <w:r>
        <w:rPr>
          <w:sz w:val="24"/>
          <w:szCs w:val="24"/>
        </w:rPr>
        <w:t>论文或参与发表收录</w:t>
      </w:r>
      <w:r>
        <w:rPr>
          <w:rFonts w:hint="eastAsia"/>
          <w:sz w:val="24"/>
          <w:szCs w:val="24"/>
        </w:rPr>
        <w:t>相关学术</w:t>
      </w:r>
      <w:r>
        <w:rPr>
          <w:sz w:val="24"/>
          <w:szCs w:val="24"/>
        </w:rPr>
        <w:t>论文（内容与项目相关）</w:t>
      </w:r>
      <w:r>
        <w:rPr>
          <w:rFonts w:hint="eastAsia"/>
          <w:sz w:val="24"/>
          <w:szCs w:val="24"/>
        </w:rPr>
        <w:t>一篇，发表、收录论文需注明项目来源和编号，论文内容须与项目研究内容相符；</w:t>
      </w:r>
    </w:p>
    <w:p w14:paraId="259FD0D1"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、以学生为第一作者或通讯作者在省级及以上</w:t>
      </w:r>
      <w:r>
        <w:rPr>
          <w:sz w:val="24"/>
          <w:szCs w:val="24"/>
        </w:rPr>
        <w:t>期刊</w:t>
      </w:r>
      <w:r>
        <w:rPr>
          <w:rFonts w:hint="eastAsia"/>
          <w:sz w:val="24"/>
          <w:szCs w:val="24"/>
        </w:rPr>
        <w:t>公开发表相关学术</w:t>
      </w:r>
      <w:r>
        <w:rPr>
          <w:sz w:val="24"/>
          <w:szCs w:val="24"/>
        </w:rPr>
        <w:t>论文或参与发表收录论文（内容与项目相关）</w:t>
      </w:r>
      <w:r>
        <w:rPr>
          <w:rFonts w:hint="eastAsia"/>
          <w:sz w:val="24"/>
          <w:szCs w:val="24"/>
        </w:rPr>
        <w:t>2篇，发表、收录论文需注明项目来源和编号，论文内容须与项目研究内容相符；</w:t>
      </w:r>
    </w:p>
    <w:p w14:paraId="6A612C25"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、依托本项目获得发明专利、实用新型专利和软件著作权等,或申请外观设计专利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项并获得授权；</w:t>
      </w:r>
    </w:p>
    <w:p w14:paraId="4735B707"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、依托本项目，项目组成员获得</w:t>
      </w:r>
      <w:r>
        <w:rPr>
          <w:sz w:val="24"/>
          <w:szCs w:val="24"/>
        </w:rPr>
        <w:t>A类、B类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C类</w:t>
      </w:r>
      <w:r>
        <w:rPr>
          <w:sz w:val="24"/>
          <w:szCs w:val="24"/>
        </w:rPr>
        <w:t>学科竞赛省级奖项1项；</w:t>
      </w:r>
    </w:p>
    <w:p w14:paraId="3C42CF8A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5、依托本项目获得著作版权;</w:t>
      </w:r>
    </w:p>
    <w:p w14:paraId="66D39022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6、达到预期成果的实物（软件源代码刻录成光盘）；</w:t>
      </w:r>
    </w:p>
    <w:p w14:paraId="72D136E9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（二）校级项目满足以下任意一条</w:t>
      </w:r>
    </w:p>
    <w:p w14:paraId="55C94DCA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1.在国内外期刊公开发表相关学术论文1篇（学生成员排名前二），论文内容须与项目研究内容相符；</w:t>
      </w:r>
    </w:p>
    <w:p w14:paraId="23745D9E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2.依托本项目，项目组成员获得校级学科竞赛三等奖及以上奖1项；</w:t>
      </w:r>
    </w:p>
    <w:p w14:paraId="3B644175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3.申请发明专利、实用新型专利和软件著作权等并获得受理；或申请外观设计专利1项并获得授权；</w:t>
      </w:r>
    </w:p>
    <w:p w14:paraId="410EED2F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b/>
          <w:bCs/>
          <w:kern w:val="2"/>
        </w:rPr>
        <w:t>注：</w:t>
      </w:r>
    </w:p>
    <w:p w14:paraId="28A3FCD4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bCs/>
          <w:kern w:val="2"/>
        </w:rPr>
        <w:t>1.</w:t>
      </w:r>
      <w:r>
        <w:rPr>
          <w:rFonts w:hint="eastAsia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</w:rPr>
        <w:t>学科竞赛参照我校认可的</w:t>
      </w:r>
      <w:r>
        <w:rPr>
          <w:rFonts w:asciiTheme="minorHAnsi" w:hAnsiTheme="minorHAnsi" w:eastAsiaTheme="minorEastAsia" w:cstheme="minorBidi"/>
          <w:kern w:val="2"/>
        </w:rPr>
        <w:t>A类、B类</w:t>
      </w:r>
      <w:r>
        <w:rPr>
          <w:rFonts w:hint="eastAsia" w:asciiTheme="minorHAnsi" w:hAnsiTheme="minorHAnsi" w:eastAsiaTheme="minorEastAsia" w:cstheme="minorBidi"/>
          <w:kern w:val="2"/>
          <w:lang w:eastAsia="zh-CN"/>
        </w:rPr>
        <w:t>、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C类</w:t>
      </w:r>
      <w:r>
        <w:rPr>
          <w:rFonts w:asciiTheme="minorHAnsi" w:hAnsiTheme="minorHAnsi" w:eastAsiaTheme="minorEastAsia" w:cstheme="minorBidi"/>
          <w:kern w:val="2"/>
        </w:rPr>
        <w:t>学科竞赛项目；</w:t>
      </w:r>
    </w:p>
    <w:p w14:paraId="1E412B8A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2.发表论文署名单位为四川轻化工大学；</w:t>
      </w:r>
    </w:p>
    <w:p w14:paraId="46E2921D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3.专利权、软件著作权、版权等归四川轻化工大学所有；</w:t>
      </w:r>
    </w:p>
    <w:p w14:paraId="6272BC72">
      <w:pPr>
        <w:pStyle w:val="3"/>
        <w:shd w:val="clear" w:color="auto" w:fill="FFFFFF"/>
        <w:spacing w:before="0" w:beforeAutospacing="0" w:after="0" w:afterAutospacing="0" w:line="300" w:lineRule="auto"/>
        <w:ind w:firstLine="480" w:firstLineChars="20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</w:rPr>
        <w:t>二</w:t>
      </w:r>
      <w:r>
        <w:rPr>
          <w:rFonts w:hint="eastAsia" w:asciiTheme="minorHAnsi" w:hAnsiTheme="minorHAnsi" w:eastAsiaTheme="minorEastAsia" w:cstheme="minorBidi"/>
          <w:kern w:val="2"/>
        </w:rPr>
        <w:t> 、</w:t>
      </w:r>
      <w:r>
        <w:rPr>
          <w:rFonts w:hint="eastAsia" w:asciiTheme="minorHAnsi" w:hAnsiTheme="minorHAnsi" w:eastAsiaTheme="minorEastAsia" w:cstheme="minorBidi"/>
          <w:b/>
          <w:bCs/>
          <w:kern w:val="2"/>
        </w:rPr>
        <w:t>创业项目</w:t>
      </w:r>
    </w:p>
    <w:p w14:paraId="109CF81D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>（选项1、2为必要条件，同时满足3-6的其中一项。）</w:t>
      </w:r>
    </w:p>
    <w:p w14:paraId="25275ADC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1.创业训练及实践项目发展历程（时间为序的大事记，至少是项目每个月的基本进展情况记录）。</w:t>
      </w:r>
    </w:p>
    <w:p w14:paraId="78D43B16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2.创业训练及实践项目材料完备，</w:t>
      </w:r>
      <w:r>
        <w:rPr>
          <w:rFonts w:hint="eastAsia" w:asciiTheme="minorHAnsi" w:hAnsiTheme="minorHAnsi" w:eastAsiaTheme="minorEastAsia" w:cstheme="minorBidi"/>
          <w:b/>
          <w:bCs/>
          <w:kern w:val="2"/>
        </w:rPr>
        <w:t>创业训练项目</w:t>
      </w:r>
      <w:r>
        <w:rPr>
          <w:rFonts w:hint="eastAsia" w:asciiTheme="minorHAnsi" w:hAnsiTheme="minorHAnsi" w:eastAsiaTheme="minorEastAsia" w:cstheme="minorBidi"/>
          <w:kern w:val="2"/>
        </w:rPr>
        <w:t>需提供商业计划书、可行性研究报告、虚拟企业运行报告、创业报告及团队成员分工合作情况；</w:t>
      </w:r>
      <w:r>
        <w:rPr>
          <w:rFonts w:hint="eastAsia" w:asciiTheme="minorHAnsi" w:hAnsiTheme="minorHAnsi" w:eastAsiaTheme="minorEastAsia" w:cstheme="minorBidi"/>
          <w:b/>
          <w:bCs/>
          <w:kern w:val="2"/>
        </w:rPr>
        <w:t>创业实践项目</w:t>
      </w:r>
      <w:r>
        <w:rPr>
          <w:rFonts w:hint="eastAsia" w:asciiTheme="minorHAnsi" w:hAnsiTheme="minorHAnsi" w:eastAsiaTheme="minorEastAsia" w:cstheme="minorBidi"/>
          <w:kern w:val="2"/>
        </w:rPr>
        <w:t>需提供创业实践项目注册成立公司的相关法律证书、工商营业执照、创业实践项目的落地程度（固定办公室场所、上下游渠道合作商、战略合作伙伴等）项目所获风险投资意向、项目市场盈利情况、项目市场拓展能力分析报告、项目市场反应分析报告、项目整体实践成果。</w:t>
      </w:r>
    </w:p>
    <w:p w14:paraId="2C203488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3.创业进展情况的分析报告通过项目评审专家审核，同意结题（总结取得进展情况，提出继续开展的合理计划；创业活动碰到困难难于继续的实施的，应进行案例分析，剖析原因。）；</w:t>
      </w:r>
    </w:p>
    <w:p w14:paraId="51D0BBC1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4.创业实践项目注册实体、同时提供3个月财务运行资料；</w:t>
      </w:r>
    </w:p>
    <w:p w14:paraId="286C7B8C">
      <w:pPr>
        <w:pStyle w:val="3"/>
        <w:shd w:val="clear" w:color="auto" w:fill="FFFFFF"/>
        <w:spacing w:before="0" w:beforeAutospacing="0" w:after="0" w:afterAutospacing="0" w:line="300" w:lineRule="auto"/>
        <w:ind w:firstLine="555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5.创业项目获得省级以上创业竞赛奖项（提供奖状）；</w:t>
      </w:r>
    </w:p>
    <w:p w14:paraId="552CCE39">
      <w:pPr>
        <w:pStyle w:val="3"/>
        <w:shd w:val="clear" w:color="auto" w:fill="FFFFFF"/>
        <w:spacing w:before="0" w:beforeAutospacing="0" w:after="0" w:afterAutospacing="0" w:line="300" w:lineRule="auto"/>
        <w:ind w:firstLine="555"/>
      </w:pPr>
      <w:r>
        <w:rPr>
          <w:rFonts w:hint="eastAsia" w:asciiTheme="minorHAnsi" w:hAnsiTheme="minorHAnsi" w:eastAsiaTheme="minorEastAsia" w:cstheme="minorBidi"/>
          <w:kern w:val="2"/>
        </w:rPr>
        <w:t>6.已在校内外孵化基地孵化3个月以上。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A8"/>
    <w:rsid w:val="000A778E"/>
    <w:rsid w:val="00244083"/>
    <w:rsid w:val="0024725A"/>
    <w:rsid w:val="00267F13"/>
    <w:rsid w:val="002B23A6"/>
    <w:rsid w:val="002C2704"/>
    <w:rsid w:val="00466FF6"/>
    <w:rsid w:val="004F5574"/>
    <w:rsid w:val="005E4306"/>
    <w:rsid w:val="005E6EA2"/>
    <w:rsid w:val="006139D9"/>
    <w:rsid w:val="006964B3"/>
    <w:rsid w:val="00734C54"/>
    <w:rsid w:val="007C031E"/>
    <w:rsid w:val="007D57B3"/>
    <w:rsid w:val="007F2F4F"/>
    <w:rsid w:val="00835657"/>
    <w:rsid w:val="009F400B"/>
    <w:rsid w:val="00A7180B"/>
    <w:rsid w:val="00B47FA8"/>
    <w:rsid w:val="00B643E1"/>
    <w:rsid w:val="00BB250F"/>
    <w:rsid w:val="3D615EE1"/>
    <w:rsid w:val="5BBF0A42"/>
    <w:rsid w:val="78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apple-converted-space"/>
    <w:basedOn w:val="5"/>
    <w:qFormat/>
    <w:uiPriority w:val="0"/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991</Characters>
  <Lines>7</Lines>
  <Paragraphs>2</Paragraphs>
  <TotalTime>222</TotalTime>
  <ScaleCrop>false</ScaleCrop>
  <LinksUpToDate>false</LinksUpToDate>
  <CharactersWithSpaces>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2019-04-24T03:31:00Z</dcterms:created>
  <dc:creator>杨军</dc:creator>
  <cp:lastModifiedBy>溡</cp:lastModifiedBy>
  <cp:lastPrinted>2019-04-24T06:40:00Z</cp:lastPrinted>
  <dcterms:modified xsi:type="dcterms:W3CDTF">2026-04-09T10:45:03Z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eyJoZGlkIjoiMjU0ZTdkZjI0YzQ1YTBiMzNkNDQ1NmM4ODEzNTAyMTIiLCJ1c2VySWQiOiIxNDA2NDIzMDI2In0=</vt:lpwstr>
  </property>
  <property fmtid="{D5CDD505-2E9C-101B-9397-08002B2CF9AE}" pid="4" name="ICV">
    <vt:lpwstr>A21C3C74BBAC4F45846D2AEC272F204A_13</vt:lpwstr>
  </property>
</Properties>
</file>