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15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43"/>
        <w:gridCol w:w="1100"/>
        <w:gridCol w:w="1100"/>
        <w:gridCol w:w="1100"/>
        <w:gridCol w:w="1100"/>
        <w:gridCol w:w="1100"/>
        <w:gridCol w:w="1096"/>
        <w:gridCol w:w="1090"/>
        <w:gridCol w:w="1090"/>
        <w:gridCol w:w="1079"/>
        <w:gridCol w:w="1079"/>
        <w:gridCol w:w="1079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0"/>
                <w:szCs w:val="40"/>
              </w:rPr>
              <w:t>职业技能人才资源统计表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6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填报单位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（签章）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计量单位：个、人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职业（工种）证书</w:t>
            </w:r>
          </w:p>
        </w:tc>
        <w:tc>
          <w:tcPr>
            <w:tcW w:w="6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国家职业资格证书</w:t>
            </w:r>
          </w:p>
        </w:tc>
        <w:tc>
          <w:tcPr>
            <w:tcW w:w="65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职业技能等级证书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（五级）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（四级）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（三级）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技师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（二级）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高级技师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（一级）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合计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（五级）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（四级）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（三级）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技师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（二级）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高级技师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（一级）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8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填表人签章:</w:t>
            </w:r>
          </w:p>
        </w:tc>
        <w:tc>
          <w:tcPr>
            <w:tcW w:w="6492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填报日期:          年    月    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827B4"/>
    <w:rsid w:val="0E6A6528"/>
    <w:rsid w:val="0FE05BB7"/>
    <w:rsid w:val="181D5A8A"/>
    <w:rsid w:val="1E6F463D"/>
    <w:rsid w:val="2333492B"/>
    <w:rsid w:val="24516434"/>
    <w:rsid w:val="2AC23CAF"/>
    <w:rsid w:val="2CCC4563"/>
    <w:rsid w:val="37D06677"/>
    <w:rsid w:val="3B207F14"/>
    <w:rsid w:val="4DBA6A57"/>
    <w:rsid w:val="4EC920DC"/>
    <w:rsid w:val="59E85C27"/>
    <w:rsid w:val="628807C2"/>
    <w:rsid w:val="62F96337"/>
    <w:rsid w:val="636B626D"/>
    <w:rsid w:val="69B12326"/>
    <w:rsid w:val="6AA54CA2"/>
    <w:rsid w:val="746D727F"/>
    <w:rsid w:val="7D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2020-11-25T09:19:00Z</dcterms:created>
  <dc:creator>hequanwen</dc:creator>
  <cp:lastModifiedBy>何全文</cp:lastModifiedBy>
  <dcterms:modified xsi:type="dcterms:W3CDTF">2020-11-26T02:40:29Z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